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77C" w:rsidRDefault="0009777C"/>
    <w:p w:rsidR="00171E2E" w:rsidRDefault="0009777C">
      <w:r>
        <w:t>Primero ratificar en nombre de mis compañeros que Cuba no es monedita de cambio</w:t>
      </w:r>
      <w:r w:rsidR="00171E2E">
        <w:t>.</w:t>
      </w:r>
      <w:r>
        <w:t xml:space="preserve"> </w:t>
      </w:r>
      <w:r>
        <w:br/>
      </w:r>
      <w:r>
        <w:br/>
        <w:t xml:space="preserve">El presidente </w:t>
      </w:r>
      <w:proofErr w:type="spellStart"/>
      <w:r>
        <w:t>Trolls</w:t>
      </w:r>
      <w:proofErr w:type="spellEnd"/>
      <w:r>
        <w:t xml:space="preserve"> nos acaba de retar, de</w:t>
      </w:r>
      <w:r w:rsidR="00171E2E">
        <w:t>sconociendo nuestra historia.</w:t>
      </w:r>
    </w:p>
    <w:p w:rsidR="00AA7260" w:rsidRDefault="00171E2E">
      <w:r>
        <w:t>S</w:t>
      </w:r>
      <w:r w:rsidR="0009777C">
        <w:t>u prepotencia propia de administraciones anteriores que piensan que</w:t>
      </w:r>
      <w:r>
        <w:t xml:space="preserve"> hay que olvidar la historia, </w:t>
      </w:r>
      <w:r w:rsidR="0009777C">
        <w:t>pero los cubanos siempre hemos demostrado que después de un Zan</w:t>
      </w:r>
      <w:r>
        <w:t xml:space="preserve">jón, siempre habrá un </w:t>
      </w:r>
      <w:proofErr w:type="spellStart"/>
      <w:r>
        <w:t>Baraguá</w:t>
      </w:r>
      <w:proofErr w:type="spellEnd"/>
      <w:r>
        <w:t xml:space="preserve"> </w:t>
      </w:r>
      <w:r w:rsidR="0009777C">
        <w:t>y que ante la gloria del Moncada</w:t>
      </w:r>
      <w:r>
        <w:t>,</w:t>
      </w:r>
      <w:r w:rsidR="0009777C">
        <w:t xml:space="preserve"> un Primero de Enero, inicio de las más grandes transformaciones de la Patria. </w:t>
      </w:r>
      <w:r w:rsidR="0009777C">
        <w:br/>
      </w:r>
      <w:r w:rsidR="0009777C">
        <w:br/>
        <w:t xml:space="preserve">Le agradecemos presidente </w:t>
      </w:r>
      <w:proofErr w:type="spellStart"/>
      <w:r w:rsidR="0009777C">
        <w:t>Trolls</w:t>
      </w:r>
      <w:proofErr w:type="spellEnd"/>
      <w:r w:rsidR="0009777C">
        <w:t xml:space="preserve"> pues su tozudez solo logrará unir más a los cub</w:t>
      </w:r>
      <w:r>
        <w:t xml:space="preserve">anos alrededor de su partido, </w:t>
      </w:r>
      <w:bookmarkStart w:id="0" w:name="_GoBack"/>
      <w:bookmarkEnd w:id="0"/>
      <w:r w:rsidR="0009777C">
        <w:t xml:space="preserve">de nuestros líderes históricos y de la pujanza de nuestros jóvenes martianos. </w:t>
      </w:r>
      <w:r w:rsidR="0009777C">
        <w:br/>
      </w:r>
      <w:r w:rsidR="0009777C">
        <w:br/>
        <w:t xml:space="preserve">Con Fidel en nuestros corazones </w:t>
      </w:r>
      <w:r w:rsidR="0009777C">
        <w:br/>
      </w:r>
      <w:r w:rsidR="0009777C">
        <w:br/>
        <w:t xml:space="preserve">Hasta la Victoria Siempre </w:t>
      </w:r>
      <w:r w:rsidR="0009777C">
        <w:br/>
      </w:r>
      <w:r w:rsidR="0009777C">
        <w:br/>
        <w:t xml:space="preserve">Patria o Muerte </w:t>
      </w:r>
      <w:r w:rsidR="0009777C">
        <w:br/>
      </w:r>
      <w:r w:rsidR="0009777C">
        <w:br/>
        <w:t xml:space="preserve">Venceremos. </w:t>
      </w:r>
      <w:r w:rsidR="0009777C">
        <w:br/>
      </w:r>
      <w:r w:rsidR="0009777C">
        <w:br/>
      </w:r>
      <w:r w:rsidR="0009777C">
        <w:br/>
        <w:t xml:space="preserve">Núcleo del PCC </w:t>
      </w:r>
      <w:r w:rsidR="0009777C">
        <w:br/>
      </w:r>
      <w:r w:rsidR="0009777C">
        <w:br/>
        <w:t>Sección Sindical No. 2</w:t>
      </w:r>
    </w:p>
    <w:sectPr w:rsidR="00AA72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272"/>
    <w:rsid w:val="0009777C"/>
    <w:rsid w:val="00171E2E"/>
    <w:rsid w:val="00531272"/>
    <w:rsid w:val="00A40485"/>
    <w:rsid w:val="00D7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666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aliuska milan mariño</dc:creator>
  <cp:keywords/>
  <dc:description/>
  <cp:lastModifiedBy>aliuska milan mariño</cp:lastModifiedBy>
  <cp:revision>3</cp:revision>
  <dcterms:created xsi:type="dcterms:W3CDTF">2017-06-20T18:59:00Z</dcterms:created>
  <dcterms:modified xsi:type="dcterms:W3CDTF">2017-06-20T19:29:00Z</dcterms:modified>
</cp:coreProperties>
</file>